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Cs/>
          <w:sz w:val="32"/>
          <w:szCs w:val="32"/>
        </w:rPr>
      </w:pPr>
    </w:p>
    <w:p>
      <w:pPr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附3</w:t>
      </w:r>
    </w:p>
    <w:p>
      <w:pPr>
        <w:spacing w:line="580" w:lineRule="exact"/>
        <w:jc w:val="center"/>
        <w:rPr>
          <w:snapToGrid w:val="0"/>
          <w:kern w:val="0"/>
          <w:sz w:val="24"/>
        </w:rPr>
      </w:pPr>
      <w:r>
        <w:rPr>
          <w:rFonts w:hint="eastAsia" w:ascii="微软雅黑" w:hAnsi="微软雅黑" w:eastAsia="微软雅黑" w:cs="微软雅黑"/>
          <w:spacing w:val="-12"/>
          <w:sz w:val="44"/>
          <w:szCs w:val="44"/>
        </w:rPr>
        <w:t>扬州市社科研究重点</w:t>
      </w:r>
      <w:r>
        <w:rPr>
          <w:rFonts w:hint="eastAsia" w:eastAsia="微软雅黑"/>
          <w:snapToGrid w:val="0"/>
          <w:spacing w:val="-8"/>
          <w:kern w:val="0"/>
          <w:sz w:val="44"/>
          <w:szCs w:val="44"/>
        </w:rPr>
        <w:t>课题设计论证活页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注意事项：</w:t>
      </w:r>
    </w:p>
    <w:p>
      <w:pPr>
        <w:spacing w:line="56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1．活页文字表述中不得直接或间接透漏个人相关背景材料，否则取消参评资格。</w:t>
      </w:r>
    </w:p>
    <w:p>
      <w:pPr>
        <w:spacing w:line="56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2．如涉及课题负责人的前期相关成果只填写成果名称、成果形式和发表时间，不能填写作者姓名、单位等。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74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课题名称</w:t>
            </w:r>
          </w:p>
        </w:tc>
        <w:tc>
          <w:tcPr>
            <w:tcW w:w="7452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9" w:hRule="atLeast"/>
          <w:jc w:val="center"/>
        </w:trPr>
        <w:tc>
          <w:tcPr>
            <w:tcW w:w="8789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1．本课题研究所涉及的研究背景，研究现状及课题重要性分析。</w:t>
            </w:r>
          </w:p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2．本课题研究的基本内容、主要思想或主要观点，研究重点及难点、突破点分析。</w:t>
            </w:r>
          </w:p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3．本课题研究的具体方法、预计完成时间以及研究的阶段性计划。</w:t>
            </w:r>
          </w:p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（可另附页，限3000字以内。）</w:t>
            </w:r>
          </w:p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OWUzYTE0ZWQ3YmJkZmI5ZDhkM2QwYzYxOWNlNjIifQ=="/>
  </w:docVars>
  <w:rsids>
    <w:rsidRoot w:val="2F700607"/>
    <w:rsid w:val="2F70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ascii="??" w:hAnsi="??" w:cs="??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2024-03-05T02:44:00Z</dcterms:created>
  <dc:creator>Rumi</dc:creator>
  <cp:lastModifiedBy>Rumi</cp:lastModifiedBy>
  <dcterms:modified xsi:type="dcterms:W3CDTF">2024-03-05T02:44:50Z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6FA68E3248144E4784413E563A28351E_11</vt:lpwstr>
  </property>
</Properties>
</file>